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6107" w:rsidRDefault="00A66107" w:rsidP="004E769B">
      <w:pPr>
        <w:spacing w:before="600" w:after="460" w:line="240" w:lineRule="auto"/>
        <w:contextualSpacing/>
        <w:jc w:val="center"/>
        <w:rPr>
          <w:rFonts w:ascii="Times New Roman" w:hAnsi="Times New Roman"/>
          <w:lang w:val="de-DE"/>
        </w:rPr>
      </w:pPr>
      <w:r>
        <w:rPr>
          <w:rFonts w:ascii="Times New Roman" w:eastAsia="Times New Roman" w:hAnsi="Times New Roman"/>
          <w:b/>
          <w:bCs/>
          <w:color w:val="000000"/>
          <w:sz w:val="27"/>
          <w:szCs w:val="27"/>
          <w:lang w:eastAsia="es-MX"/>
        </w:rPr>
        <w:t>Encuentro de Investigadores y Docentes de Ingeniería:</w:t>
      </w:r>
      <w:r>
        <w:rPr>
          <w:rFonts w:ascii="Times New Roman" w:eastAsia="Times New Roman" w:hAnsi="Times New Roman"/>
          <w:color w:val="000000"/>
          <w:sz w:val="17"/>
          <w:lang w:eastAsia="es-MX"/>
        </w:rPr>
        <w:t> </w:t>
      </w:r>
      <w:r>
        <w:rPr>
          <w:rFonts w:ascii="Times New Roman" w:eastAsia="Times New Roman" w:hAnsi="Times New Roman"/>
          <w:b/>
          <w:bCs/>
          <w:color w:val="000000"/>
          <w:sz w:val="27"/>
          <w:szCs w:val="27"/>
          <w:lang w:eastAsia="es-MX"/>
        </w:rPr>
        <w:br/>
        <w:t xml:space="preserve">Instrucciones para los autores para la presentación de Publicaciones para el </w:t>
      </w:r>
      <w:r w:rsidR="000B6D76">
        <w:rPr>
          <w:rFonts w:ascii="Times New Roman" w:eastAsia="Times New Roman" w:hAnsi="Times New Roman"/>
          <w:b/>
          <w:bCs/>
          <w:color w:val="000000"/>
          <w:sz w:val="27"/>
          <w:szCs w:val="27"/>
          <w:lang w:eastAsia="es-MX"/>
        </w:rPr>
        <w:t>IX Enidi 2017</w:t>
      </w:r>
      <w:r>
        <w:rPr>
          <w:rFonts w:ascii="Times New Roman" w:eastAsia="Times New Roman" w:hAnsi="Times New Roman"/>
          <w:b/>
          <w:bCs/>
          <w:color w:val="000000"/>
          <w:sz w:val="27"/>
          <w:szCs w:val="27"/>
          <w:lang w:eastAsia="es-MX"/>
        </w:rPr>
        <w:t xml:space="preserve"> </w:t>
      </w:r>
    </w:p>
    <w:p w:rsidR="00A66107" w:rsidRDefault="00A66107">
      <w:pPr>
        <w:pStyle w:val="author"/>
        <w:spacing w:after="0"/>
        <w:rPr>
          <w:rFonts w:ascii="Times New Roman" w:hAnsi="Times New Roman" w:cs="Times New Roman"/>
          <w:lang w:val="de-DE"/>
        </w:rPr>
      </w:pPr>
      <w:r>
        <w:rPr>
          <w:rFonts w:ascii="Times New Roman" w:hAnsi="Times New Roman" w:cs="Times New Roman"/>
          <w:lang w:val="de-DE"/>
        </w:rPr>
        <w:t>Pepe Sanchez</w:t>
      </w:r>
      <w:r w:rsidR="003F6CF5">
        <w:rPr>
          <w:rFonts w:ascii="Times New Roman" w:hAnsi="Times New Roman" w:cs="Times New Roman"/>
          <w:position w:val="6"/>
          <w:sz w:val="12"/>
          <w:szCs w:val="12"/>
          <w:lang w:val="de-DE"/>
        </w:rPr>
        <w:t>a</w:t>
      </w:r>
      <w:r>
        <w:rPr>
          <w:rFonts w:ascii="Times New Roman" w:hAnsi="Times New Roman" w:cs="Times New Roman"/>
          <w:lang w:val="de-DE"/>
        </w:rPr>
        <w:t>, Robin Maravilla</w:t>
      </w:r>
      <w:r>
        <w:rPr>
          <w:rFonts w:ascii="Times New Roman" w:hAnsi="Times New Roman" w:cs="Times New Roman"/>
          <w:vertAlign w:val="superscript"/>
          <w:lang w:val="de-DE"/>
        </w:rPr>
        <w:t>a</w:t>
      </w:r>
      <w:r>
        <w:rPr>
          <w:rFonts w:ascii="Times New Roman" w:hAnsi="Times New Roman" w:cs="Times New Roman"/>
          <w:lang w:val="de-DE"/>
        </w:rPr>
        <w:t>, Eduardo Guirao Peretz</w:t>
      </w:r>
      <w:r>
        <w:rPr>
          <w:rFonts w:ascii="Times New Roman" w:hAnsi="Times New Roman" w:cs="Times New Roman"/>
          <w:vertAlign w:val="superscript"/>
          <w:lang w:val="de-DE"/>
        </w:rPr>
        <w:t>a,b</w:t>
      </w:r>
      <w:r>
        <w:rPr>
          <w:rFonts w:ascii="Times New Roman" w:hAnsi="Times New Roman" w:cs="Times New Roman"/>
          <w:lang w:val="de-DE"/>
        </w:rPr>
        <w:t>, Cristian Ferade</w:t>
      </w:r>
      <w:r>
        <w:rPr>
          <w:rFonts w:ascii="Times New Roman" w:hAnsi="Times New Roman" w:cs="Times New Roman"/>
          <w:position w:val="6"/>
          <w:sz w:val="12"/>
          <w:szCs w:val="12"/>
          <w:lang w:val="de-DE"/>
        </w:rPr>
        <w:t>a</w:t>
      </w:r>
      <w:r>
        <w:rPr>
          <w:rFonts w:ascii="Times New Roman" w:hAnsi="Times New Roman" w:cs="Times New Roman"/>
          <w:lang w:val="de-DE"/>
        </w:rPr>
        <w:t xml:space="preserve">, </w:t>
      </w:r>
    </w:p>
    <w:p w:rsidR="00A66107" w:rsidRDefault="00A66107">
      <w:pPr>
        <w:pStyle w:val="authorinfo"/>
        <w:rPr>
          <w:rFonts w:ascii="Times New Roman" w:hAnsi="Times New Roman" w:cs="Times New Roman"/>
          <w:lang w:val="de-DE"/>
        </w:rPr>
      </w:pPr>
    </w:p>
    <w:p w:rsidR="00A66107" w:rsidRDefault="00A66107">
      <w:pPr>
        <w:pStyle w:val="authorinfo"/>
        <w:rPr>
          <w:rFonts w:ascii="Times New Roman" w:hAnsi="Times New Roman" w:cs="Times New Roman"/>
          <w:lang w:val="de-DE"/>
        </w:rPr>
      </w:pPr>
      <w:r>
        <w:rPr>
          <w:rFonts w:ascii="Times New Roman" w:hAnsi="Times New Roman" w:cs="Times New Roman"/>
          <w:position w:val="6"/>
          <w:sz w:val="11"/>
          <w:szCs w:val="11"/>
          <w:lang w:val="de-DE"/>
        </w:rPr>
        <w:t>a</w:t>
      </w:r>
      <w:r>
        <w:rPr>
          <w:rFonts w:ascii="Times New Roman" w:hAnsi="Times New Roman" w:cs="Times New Roman"/>
          <w:lang w:val="de-DE"/>
        </w:rPr>
        <w:t xml:space="preserve"> Grupo Editorial Dartagnan, Facultad de Ingeniería, Av. Cabildo 213,</w:t>
      </w:r>
      <w:r>
        <w:rPr>
          <w:rFonts w:ascii="Times New Roman" w:hAnsi="Times New Roman" w:cs="Times New Roman"/>
          <w:lang w:val="de-DE"/>
        </w:rPr>
        <w:br/>
        <w:t>0347 Dorrego, Argentina</w:t>
      </w:r>
    </w:p>
    <w:p w:rsidR="00A66107" w:rsidRDefault="00A66107">
      <w:pPr>
        <w:pStyle w:val="email"/>
        <w:rPr>
          <w:rFonts w:ascii="Times New Roman" w:hAnsi="Times New Roman" w:cs="Times New Roman"/>
          <w:lang w:val="de-DE"/>
        </w:rPr>
      </w:pPr>
      <w:r>
        <w:rPr>
          <w:rFonts w:ascii="Times New Roman" w:hAnsi="Times New Roman" w:cs="Times New Roman"/>
          <w:lang w:val="de-DE"/>
        </w:rPr>
        <w:t xml:space="preserve">pepe_sanchez@facing.edu.ar, j_maravi@facing.edu.ar </w:t>
      </w:r>
    </w:p>
    <w:p w:rsidR="00A66107" w:rsidRDefault="00A66107">
      <w:pPr>
        <w:pStyle w:val="authorinfo"/>
        <w:rPr>
          <w:rFonts w:ascii="Times New Roman" w:hAnsi="Times New Roman" w:cs="Times New Roman"/>
          <w:lang w:val="de-DE"/>
        </w:rPr>
      </w:pPr>
    </w:p>
    <w:p w:rsidR="00A66107" w:rsidRDefault="00A66107">
      <w:pPr>
        <w:pStyle w:val="authorinfo"/>
        <w:rPr>
          <w:rFonts w:ascii="Times New Roman" w:hAnsi="Times New Roman" w:cs="Times New Roman"/>
          <w:lang w:val="de-DE"/>
        </w:rPr>
      </w:pPr>
      <w:r>
        <w:rPr>
          <w:rFonts w:ascii="Times New Roman" w:hAnsi="Times New Roman" w:cs="Times New Roman"/>
          <w:position w:val="6"/>
          <w:sz w:val="11"/>
          <w:szCs w:val="11"/>
          <w:lang w:val="de-DE"/>
        </w:rPr>
        <w:t>b</w:t>
      </w:r>
      <w:r>
        <w:rPr>
          <w:rFonts w:ascii="Times New Roman" w:hAnsi="Times New Roman" w:cs="Times New Roman"/>
          <w:lang w:val="de-DE"/>
        </w:rPr>
        <w:t xml:space="preserve"> Grupo Argentino de Caricaturas, Facultad de Ciencias, Balcarce 17,</w:t>
      </w:r>
      <w:r>
        <w:rPr>
          <w:rFonts w:ascii="Times New Roman" w:hAnsi="Times New Roman" w:cs="Times New Roman"/>
          <w:lang w:val="de-DE"/>
        </w:rPr>
        <w:br/>
        <w:t>69121 Buenos Aires, Argentina</w:t>
      </w:r>
    </w:p>
    <w:p w:rsidR="00A66107" w:rsidRPr="000B6D76" w:rsidRDefault="00A66107">
      <w:pPr>
        <w:pStyle w:val="email"/>
        <w:rPr>
          <w:rFonts w:ascii="Times New Roman" w:hAnsi="Times New Roman" w:cs="Times New Roman"/>
          <w:b/>
          <w:bCs/>
          <w:color w:val="000000"/>
          <w:szCs w:val="18"/>
          <w:lang w:val="de-DE" w:eastAsia="es-MX"/>
        </w:rPr>
      </w:pPr>
      <w:r>
        <w:rPr>
          <w:rFonts w:ascii="Times New Roman" w:hAnsi="Times New Roman" w:cs="Times New Roman"/>
          <w:lang w:val="de-DE"/>
        </w:rPr>
        <w:t xml:space="preserve">edu_guirao@facias.edu.ar, crisfer@facias.edu.ar </w:t>
      </w:r>
    </w:p>
    <w:p w:rsidR="00A66107" w:rsidRDefault="00A66107" w:rsidP="004E769B">
      <w:pPr>
        <w:spacing w:before="400" w:after="120" w:line="240" w:lineRule="auto"/>
        <w:ind w:right="-11"/>
        <w:jc w:val="both"/>
        <w:rPr>
          <w:rFonts w:ascii="Times New Roman" w:eastAsia="Times New Roman" w:hAnsi="Times New Roman"/>
          <w:b/>
          <w:bCs/>
          <w:color w:val="000000"/>
          <w:sz w:val="18"/>
          <w:szCs w:val="18"/>
          <w:lang w:eastAsia="es-MX"/>
        </w:rPr>
      </w:pPr>
      <w:r>
        <w:rPr>
          <w:rFonts w:ascii="Times New Roman" w:eastAsia="Times New Roman" w:hAnsi="Times New Roman"/>
          <w:b/>
          <w:bCs/>
          <w:color w:val="000000"/>
          <w:sz w:val="18"/>
          <w:szCs w:val="18"/>
          <w:lang w:eastAsia="es-MX"/>
        </w:rPr>
        <w:t>Resumen.</w:t>
      </w:r>
      <w:r>
        <w:rPr>
          <w:rFonts w:ascii="Times New Roman" w:eastAsia="Times New Roman" w:hAnsi="Times New Roman"/>
          <w:color w:val="000000"/>
          <w:sz w:val="18"/>
          <w:szCs w:val="18"/>
          <w:lang w:eastAsia="es-MX"/>
        </w:rPr>
        <w:t xml:space="preserve"> El resumen debe sintetizar el contenido del documento a presentar y debe contener entre </w:t>
      </w:r>
      <w:r w:rsidR="0038078F">
        <w:rPr>
          <w:rFonts w:ascii="Times New Roman" w:eastAsia="Times New Roman" w:hAnsi="Times New Roman"/>
          <w:color w:val="000000"/>
          <w:sz w:val="18"/>
          <w:szCs w:val="18"/>
          <w:lang w:eastAsia="es-MX"/>
        </w:rPr>
        <w:t>200 y 4</w:t>
      </w:r>
      <w:r>
        <w:rPr>
          <w:rFonts w:ascii="Times New Roman" w:eastAsia="Times New Roman" w:hAnsi="Times New Roman"/>
          <w:color w:val="000000"/>
          <w:sz w:val="18"/>
          <w:szCs w:val="18"/>
          <w:lang w:eastAsia="es-MX"/>
        </w:rPr>
        <w:t>00 palabras. La fuente sugerida es Times New Roman tamaño 9, sin sangrías y alineación justificada. El interlineado del párrafo debe ser simple, y el espacio anterior y posterior de los párrafos debe ser de 10 puntos cada</w:t>
      </w:r>
      <w:r w:rsidR="00E81E4F">
        <w:rPr>
          <w:rFonts w:ascii="Times New Roman" w:eastAsia="Times New Roman" w:hAnsi="Times New Roman"/>
          <w:color w:val="000000"/>
          <w:sz w:val="18"/>
          <w:szCs w:val="18"/>
          <w:lang w:eastAsia="es-MX"/>
        </w:rPr>
        <w:t xml:space="preserve"> uno. </w:t>
      </w:r>
      <w:r w:rsidR="00AF4CE1">
        <w:rPr>
          <w:rFonts w:ascii="Times New Roman" w:eastAsia="Times New Roman" w:hAnsi="Times New Roman"/>
          <w:color w:val="000000"/>
          <w:sz w:val="18"/>
          <w:szCs w:val="18"/>
          <w:lang w:eastAsia="es-MX"/>
        </w:rPr>
        <w:t>Todos los márgenes son de 2</w:t>
      </w:r>
      <w:r w:rsidR="00E81E4F">
        <w:rPr>
          <w:rFonts w:ascii="Times New Roman" w:eastAsia="Times New Roman" w:hAnsi="Times New Roman"/>
          <w:color w:val="000000"/>
          <w:sz w:val="18"/>
          <w:szCs w:val="18"/>
          <w:lang w:eastAsia="es-MX"/>
        </w:rPr>
        <w:t>,5</w:t>
      </w:r>
      <w:r>
        <w:rPr>
          <w:rFonts w:ascii="Times New Roman" w:eastAsia="Times New Roman" w:hAnsi="Times New Roman"/>
          <w:color w:val="000000"/>
          <w:sz w:val="18"/>
          <w:szCs w:val="18"/>
          <w:lang w:eastAsia="es-MX"/>
        </w:rPr>
        <w:t xml:space="preserve"> cm. En el mismo no se aceptarán imágenes, tablas, fórmulas, o cualquier otro recurso no textual que emplee para ilustrar su trabajo. El resumen será empleado para un índice</w:t>
      </w:r>
      <w:r w:rsidR="007C18EB">
        <w:rPr>
          <w:rFonts w:ascii="Times New Roman" w:eastAsia="Times New Roman" w:hAnsi="Times New Roman"/>
          <w:color w:val="000000"/>
          <w:sz w:val="18"/>
          <w:szCs w:val="18"/>
          <w:lang w:eastAsia="es-MX"/>
        </w:rPr>
        <w:t xml:space="preserve"> impreso en el programa del IV</w:t>
      </w:r>
      <w:r>
        <w:rPr>
          <w:rFonts w:ascii="Times New Roman" w:eastAsia="Times New Roman" w:hAnsi="Times New Roman"/>
          <w:color w:val="000000"/>
          <w:sz w:val="18"/>
          <w:szCs w:val="18"/>
          <w:lang w:eastAsia="es-MX"/>
        </w:rPr>
        <w:t xml:space="preserve"> ENIDI a fin de facilitar la elección de los participantes de la conferencia a las cuales concurrir según su área de interés. No se recomienda la cita bibliográfica en el resumen. Este documento está en el formato requerido. Por ejemplo, este párrafo es de 157 palabras y es una adaptación del formato Springer.</w:t>
      </w:r>
    </w:p>
    <w:p w:rsidR="00A66107" w:rsidRDefault="00A66107">
      <w:pPr>
        <w:spacing w:before="120" w:after="120" w:line="240" w:lineRule="auto"/>
        <w:ind w:right="-13"/>
        <w:jc w:val="both"/>
        <w:rPr>
          <w:rFonts w:ascii="Times New Roman" w:eastAsia="Times New Roman" w:hAnsi="Times New Roman"/>
          <w:color w:val="000000"/>
          <w:sz w:val="18"/>
          <w:szCs w:val="18"/>
          <w:lang w:eastAsia="es-MX"/>
        </w:rPr>
      </w:pPr>
      <w:r>
        <w:rPr>
          <w:rFonts w:ascii="Times New Roman" w:eastAsia="Times New Roman" w:hAnsi="Times New Roman"/>
          <w:b/>
          <w:bCs/>
          <w:color w:val="000000"/>
          <w:sz w:val="18"/>
          <w:szCs w:val="18"/>
          <w:lang w:eastAsia="es-MX"/>
        </w:rPr>
        <w:t>Palabras Clave:</w:t>
      </w:r>
      <w:r>
        <w:rPr>
          <w:rFonts w:ascii="Times New Roman" w:eastAsia="Times New Roman" w:hAnsi="Times New Roman"/>
          <w:color w:val="000000"/>
          <w:sz w:val="18"/>
          <w:szCs w:val="18"/>
          <w:lang w:eastAsia="es-MX"/>
        </w:rPr>
        <w:t> En esta sección debe sugerir las palabras clave de su trabajo.</w:t>
      </w:r>
    </w:p>
    <w:p w:rsidR="00F10167" w:rsidRDefault="00F10167">
      <w:pPr>
        <w:spacing w:before="120" w:after="120" w:line="240" w:lineRule="auto"/>
        <w:ind w:right="-13"/>
        <w:jc w:val="both"/>
        <w:rPr>
          <w:rFonts w:ascii="Times New Roman" w:eastAsia="Times New Roman" w:hAnsi="Times New Roman"/>
          <w:color w:val="000000"/>
          <w:sz w:val="18"/>
          <w:szCs w:val="18"/>
          <w:lang w:eastAsia="es-MX"/>
        </w:rPr>
      </w:pPr>
    </w:p>
    <w:p w:rsidR="00A66107" w:rsidRPr="000B6D76" w:rsidRDefault="00A66107">
      <w:pPr>
        <w:pStyle w:val="reference"/>
        <w:rPr>
          <w:lang w:val="es-AR"/>
        </w:rPr>
      </w:pPr>
    </w:p>
    <w:sectPr w:rsidR="00A66107" w:rsidRPr="000B6D76" w:rsidSect="004E769B">
      <w:footerReference w:type="default" r:id="rId7"/>
      <w:headerReference w:type="first" r:id="rId8"/>
      <w:pgSz w:w="11906" w:h="16838" w:code="9"/>
      <w:pgMar w:top="1418" w:right="1418" w:bottom="1418" w:left="1418" w:header="510" w:footer="112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21D" w:rsidRDefault="00D5321D">
      <w:pPr>
        <w:spacing w:after="0" w:line="240" w:lineRule="auto"/>
      </w:pPr>
      <w:r>
        <w:separator/>
      </w:r>
    </w:p>
  </w:endnote>
  <w:endnote w:type="continuationSeparator" w:id="1">
    <w:p w:rsidR="00D5321D" w:rsidRDefault="00D532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Liberation Sans">
    <w:altName w:val="Arial"/>
    <w:charset w:val="01"/>
    <w:family w:val="swiss"/>
    <w:pitch w:val="variable"/>
    <w:sig w:usb0="00000000" w:usb1="00000000" w:usb2="00000000" w:usb3="00000000" w:csb0="00000000" w:csb1="00000000"/>
  </w:font>
  <w:font w:name="WenQuanYi Zen Hei Sharp">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Times">
    <w:panose1 w:val="02020603050405020304"/>
    <w:charset w:val="00"/>
    <w:family w:val="roman"/>
    <w:pitch w:val="variable"/>
    <w:sig w:usb0="20002A87" w:usb1="80000000" w:usb2="00000008" w:usb3="00000000" w:csb0="000001FF" w:csb1="00000000"/>
  </w:font>
  <w:font w:name="NimbusSanL-ReguItal">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107" w:rsidRDefault="00A66107">
    <w:pPr>
      <w:pStyle w:val="Piedepgina"/>
      <w:jc w:val="center"/>
    </w:pPr>
  </w:p>
  <w:p w:rsidR="00A66107" w:rsidRDefault="00A6610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21D" w:rsidRDefault="00D5321D">
      <w:pPr>
        <w:spacing w:after="0" w:line="240" w:lineRule="auto"/>
      </w:pPr>
      <w:r>
        <w:separator/>
      </w:r>
    </w:p>
  </w:footnote>
  <w:footnote w:type="continuationSeparator" w:id="1">
    <w:p w:rsidR="00D5321D" w:rsidRDefault="00D532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107" w:rsidRDefault="00A66107">
    <w:pPr>
      <w:pStyle w:val="Encabezado"/>
      <w:rPr>
        <w:lang w:val="es-ES" w:eastAsia="es-ES"/>
      </w:rPr>
    </w:pPr>
    <w:r>
      <w:pict>
        <v:shapetype id="_x0000_t202" coordsize="21600,21600" o:spt="202" path="m,l,21600r21600,l21600,xe">
          <v:stroke joinstyle="miter"/>
          <v:path gradientshapeok="t" o:connecttype="rect"/>
        </v:shapetype>
        <v:shape id="_x0000_s2049" type="#_x0000_t202" style="position:absolute;margin-left:24.8pt;margin-top:21.7pt;width:382.05pt;height:30.45pt;z-index:251657728;mso-wrap-distance-left:9.05pt;mso-wrap-distance-right:9.05pt" stroked="f">
          <v:fill color2="black"/>
          <v:textbox style="mso-next-textbox:#_x0000_s2049" inset="0,0,0,0">
            <w:txbxContent>
              <w:p w:rsidR="00A66107" w:rsidRDefault="000B6D76">
                <w:pPr>
                  <w:autoSpaceDE w:val="0"/>
                  <w:spacing w:after="0" w:line="240" w:lineRule="auto"/>
                  <w:jc w:val="right"/>
                  <w:rPr>
                    <w:rFonts w:ascii="NimbusSanL-ReguItal" w:hAnsi="NimbusSanL-ReguItal" w:cs="NimbusSanL-ReguItal"/>
                    <w:i/>
                    <w:iCs/>
                    <w:sz w:val="20"/>
                    <w:szCs w:val="20"/>
                    <w:lang w:eastAsia="es-MX"/>
                  </w:rPr>
                </w:pPr>
                <w:r>
                  <w:rPr>
                    <w:rFonts w:ascii="NimbusSanL-ReguItal" w:hAnsi="NimbusSanL-ReguItal" w:cs="NimbusSanL-ReguItal"/>
                    <w:i/>
                    <w:iCs/>
                    <w:sz w:val="20"/>
                    <w:szCs w:val="20"/>
                    <w:lang w:eastAsia="es-MX"/>
                  </w:rPr>
                  <w:t>Noveno</w:t>
                </w:r>
                <w:r w:rsidR="00A66107">
                  <w:rPr>
                    <w:rFonts w:ascii="NimbusSanL-ReguItal" w:hAnsi="NimbusSanL-ReguItal" w:cs="NimbusSanL-ReguItal"/>
                    <w:i/>
                    <w:iCs/>
                    <w:sz w:val="20"/>
                    <w:szCs w:val="20"/>
                    <w:lang w:eastAsia="es-MX"/>
                  </w:rPr>
                  <w:t xml:space="preserve"> Encuentro de Investigadores y Docentes de Ingeniería</w:t>
                </w:r>
              </w:p>
              <w:p w:rsidR="00A66107" w:rsidRDefault="00A66107">
                <w:pPr>
                  <w:jc w:val="right"/>
                </w:pPr>
                <w:r>
                  <w:rPr>
                    <w:rFonts w:ascii="NimbusSanL-ReguItal" w:hAnsi="NimbusSanL-ReguItal" w:cs="NimbusSanL-ReguItal"/>
                    <w:i/>
                    <w:iCs/>
                    <w:sz w:val="20"/>
                    <w:szCs w:val="20"/>
                    <w:lang w:eastAsia="es-MX"/>
                  </w:rPr>
                  <w:t>EnIDI 201</w:t>
                </w:r>
                <w:r w:rsidR="000B6D76">
                  <w:rPr>
                    <w:rFonts w:ascii="NimbusSanL-ReguItal" w:hAnsi="NimbusSanL-ReguItal" w:cs="NimbusSanL-ReguItal"/>
                    <w:i/>
                    <w:iCs/>
                    <w:sz w:val="20"/>
                    <w:szCs w:val="20"/>
                    <w:lang w:eastAsia="es-MX"/>
                  </w:rPr>
                  <w:t>7</w:t>
                </w:r>
                <w:r w:rsidR="00B15169">
                  <w:rPr>
                    <w:rFonts w:ascii="NimbusSanL-ReguItal" w:hAnsi="NimbusSanL-ReguItal" w:cs="NimbusSanL-ReguItal"/>
                    <w:i/>
                    <w:iCs/>
                    <w:sz w:val="20"/>
                    <w:szCs w:val="20"/>
                    <w:lang w:eastAsia="es-MX"/>
                  </w:rPr>
                  <w:t>, Ciudad</w:t>
                </w:r>
                <w:r w:rsidR="000B6D76">
                  <w:rPr>
                    <w:rFonts w:ascii="NimbusSanL-ReguItal" w:hAnsi="NimbusSanL-ReguItal" w:cs="NimbusSanL-ReguItal"/>
                    <w:i/>
                    <w:iCs/>
                    <w:sz w:val="20"/>
                    <w:szCs w:val="20"/>
                    <w:lang w:eastAsia="es-MX"/>
                  </w:rPr>
                  <w:t xml:space="preserve"> de</w:t>
                </w:r>
                <w:r>
                  <w:rPr>
                    <w:rFonts w:ascii="NimbusSanL-ReguItal" w:hAnsi="NimbusSanL-ReguItal" w:cs="NimbusSanL-ReguItal"/>
                    <w:i/>
                    <w:iCs/>
                    <w:sz w:val="20"/>
                    <w:szCs w:val="20"/>
                    <w:lang w:eastAsia="es-MX"/>
                  </w:rPr>
                  <w:t xml:space="preserve"> Mendoza, Argentina</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1"/>
    <w:lvl w:ilvl="0">
      <w:start w:val="1"/>
      <w:numFmt w:val="bullet"/>
      <w:lvlText w:val=""/>
      <w:lvlJc w:val="left"/>
      <w:pPr>
        <w:tabs>
          <w:tab w:val="num" w:pos="0"/>
        </w:tabs>
        <w:ind w:left="720" w:hanging="360"/>
      </w:pPr>
      <w:rPr>
        <w:rFonts w:ascii="Symbol" w:hAnsi="Symbol" w:cs="Symbol"/>
        <w:color w:val="000000"/>
        <w:sz w:val="20"/>
        <w:szCs w:val="20"/>
        <w:lang w:eastAsia="es-MX"/>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726647D"/>
    <w:multiLevelType w:val="multilevel"/>
    <w:tmpl w:val="CF42D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embedSystemFont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0B6D76"/>
    <w:rsid w:val="000B6D76"/>
    <w:rsid w:val="00245CF6"/>
    <w:rsid w:val="0038078F"/>
    <w:rsid w:val="003F6CF5"/>
    <w:rsid w:val="004426E2"/>
    <w:rsid w:val="004E769B"/>
    <w:rsid w:val="00633E6A"/>
    <w:rsid w:val="007C18EB"/>
    <w:rsid w:val="009F163F"/>
    <w:rsid w:val="00A66107"/>
    <w:rsid w:val="00A91273"/>
    <w:rsid w:val="00AF4CE1"/>
    <w:rsid w:val="00B15169"/>
    <w:rsid w:val="00B26301"/>
    <w:rsid w:val="00B63872"/>
    <w:rsid w:val="00D5321D"/>
    <w:rsid w:val="00E81E4F"/>
    <w:rsid w:val="00E9365C"/>
    <w:rsid w:val="00F101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val="es-MX"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rPr>
      <w:rFonts w:ascii="Symbol" w:hAnsi="Symbol" w:cs="Symbol"/>
    </w:rPr>
  </w:style>
  <w:style w:type="character" w:customStyle="1" w:styleId="WW8Num11z0">
    <w:name w:val="WW8Num11z0"/>
    <w:rPr>
      <w:rFonts w:ascii="Symbol" w:eastAsia="Times New Roman" w:hAnsi="Symbol" w:cs="Symbol"/>
      <w:color w:val="000000"/>
      <w:sz w:val="20"/>
      <w:szCs w:val="20"/>
      <w:lang w:eastAsia="es-MX"/>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Fuentedeprrafopredeter1">
    <w:name w:val="Fuente de párrafo predeter.1"/>
  </w:style>
  <w:style w:type="character" w:customStyle="1" w:styleId="apple-style-span">
    <w:name w:val="apple-style-span"/>
    <w:basedOn w:val="Fuentedeprrafopredeter1"/>
  </w:style>
  <w:style w:type="character" w:customStyle="1" w:styleId="apple-converted-space">
    <w:name w:val="apple-converted-space"/>
    <w:basedOn w:val="Fuentedeprrafopredeter1"/>
  </w:style>
  <w:style w:type="character" w:styleId="Hipervnculo">
    <w:name w:val="Hyperlink"/>
    <w:rPr>
      <w:color w:val="0000FF"/>
      <w:u w:val="single"/>
    </w:rPr>
  </w:style>
  <w:style w:type="character" w:customStyle="1" w:styleId="CarCar4">
    <w:name w:val=" Car Car4"/>
    <w:rPr>
      <w:rFonts w:ascii="Tahoma" w:hAnsi="Tahoma" w:cs="Tahoma"/>
      <w:sz w:val="16"/>
      <w:szCs w:val="16"/>
    </w:rPr>
  </w:style>
  <w:style w:type="character" w:customStyle="1" w:styleId="CarCar3">
    <w:name w:val=" Car Car3"/>
    <w:basedOn w:val="Fuentedeprrafopredeter1"/>
  </w:style>
  <w:style w:type="character" w:customStyle="1" w:styleId="CarCar2">
    <w:name w:val=" Car Car2"/>
    <w:basedOn w:val="Fuentedeprrafopredeter1"/>
  </w:style>
  <w:style w:type="character" w:customStyle="1" w:styleId="CarCar1">
    <w:name w:val=" Car Car1"/>
    <w:rPr>
      <w:sz w:val="20"/>
      <w:szCs w:val="20"/>
    </w:rPr>
  </w:style>
  <w:style w:type="character" w:customStyle="1" w:styleId="EndnoteCharacters">
    <w:name w:val="Endnote Characters"/>
    <w:rPr>
      <w:vertAlign w:val="superscript"/>
    </w:rPr>
  </w:style>
  <w:style w:type="character" w:customStyle="1" w:styleId="CarCar">
    <w:name w:val=" Car Car"/>
    <w:rPr>
      <w:sz w:val="20"/>
      <w:szCs w:val="20"/>
    </w:rPr>
  </w:style>
  <w:style w:type="character" w:customStyle="1" w:styleId="FootnoteCharacters">
    <w:name w:val="Footnote Characters"/>
    <w:rPr>
      <w:vertAlign w:val="superscript"/>
    </w:rPr>
  </w:style>
  <w:style w:type="character" w:styleId="Hipervnculovisitado">
    <w:name w:val="FollowedHyperlink"/>
    <w:rPr>
      <w:color w:val="800080"/>
      <w:u w:val="single"/>
    </w:rPr>
  </w:style>
  <w:style w:type="character" w:styleId="Refdenotaalpie">
    <w:name w:val="footnote reference"/>
    <w:rPr>
      <w:vertAlign w:val="superscript"/>
    </w:rPr>
  </w:style>
  <w:style w:type="character" w:styleId="Refdenotaalfinal">
    <w:name w:val="endnote reference"/>
    <w:rPr>
      <w:vertAlign w:val="superscript"/>
    </w:rPr>
  </w:style>
  <w:style w:type="paragraph" w:customStyle="1" w:styleId="Heading">
    <w:name w:val="Heading"/>
    <w:basedOn w:val="Normal"/>
    <w:next w:val="Textoindependiente"/>
    <w:pPr>
      <w:keepNext/>
      <w:spacing w:before="240" w:after="120"/>
    </w:pPr>
    <w:rPr>
      <w:rFonts w:ascii="Liberation Sans" w:eastAsia="WenQuanYi Zen Hei Sharp" w:hAnsi="Liberation Sans" w:cs="Lohit Devanagari"/>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ohit Devanagari"/>
    </w:rPr>
  </w:style>
  <w:style w:type="paragraph" w:styleId="Epgrafe">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NormalWeb">
    <w:name w:val="Normal (Web)"/>
    <w:basedOn w:val="Normal"/>
    <w:pPr>
      <w:spacing w:before="280" w:after="280" w:line="240" w:lineRule="auto"/>
    </w:pPr>
    <w:rPr>
      <w:rFonts w:ascii="Times New Roman" w:eastAsia="Times New Roman" w:hAnsi="Times New Roman"/>
      <w:sz w:val="24"/>
      <w:szCs w:val="24"/>
    </w:rPr>
  </w:style>
  <w:style w:type="paragraph" w:styleId="Textodeglobo">
    <w:name w:val="Balloon Text"/>
    <w:basedOn w:val="Normal"/>
    <w:pPr>
      <w:spacing w:after="0" w:line="240" w:lineRule="auto"/>
    </w:pPr>
    <w:rPr>
      <w:rFonts w:ascii="Tahoma" w:hAnsi="Tahoma" w:cs="Tahoma"/>
      <w:sz w:val="16"/>
      <w:szCs w:val="16"/>
    </w:rPr>
  </w:style>
  <w:style w:type="paragraph" w:styleId="Encabezado">
    <w:name w:val="header"/>
    <w:basedOn w:val="Normal"/>
    <w:pPr>
      <w:spacing w:after="0" w:line="240" w:lineRule="auto"/>
    </w:pPr>
  </w:style>
  <w:style w:type="paragraph" w:styleId="Piedepgina">
    <w:name w:val="footer"/>
    <w:basedOn w:val="Normal"/>
    <w:pPr>
      <w:spacing w:after="0" w:line="240" w:lineRule="auto"/>
    </w:pPr>
  </w:style>
  <w:style w:type="paragraph" w:styleId="Textonotaalfinal">
    <w:name w:val="endnote text"/>
    <w:basedOn w:val="Normal"/>
    <w:pPr>
      <w:spacing w:after="0" w:line="240" w:lineRule="auto"/>
    </w:pPr>
    <w:rPr>
      <w:sz w:val="20"/>
      <w:szCs w:val="20"/>
    </w:rPr>
  </w:style>
  <w:style w:type="paragraph" w:styleId="Textonotapie">
    <w:name w:val="footnote text"/>
    <w:basedOn w:val="Normal"/>
    <w:pPr>
      <w:spacing w:after="0" w:line="240" w:lineRule="auto"/>
    </w:pPr>
    <w:rPr>
      <w:sz w:val="20"/>
      <w:szCs w:val="20"/>
    </w:rPr>
  </w:style>
  <w:style w:type="paragraph" w:customStyle="1" w:styleId="equation">
    <w:name w:val="equation"/>
    <w:basedOn w:val="Normal"/>
    <w:next w:val="Normal"/>
    <w:pPr>
      <w:tabs>
        <w:tab w:val="left" w:pos="6237"/>
      </w:tabs>
      <w:spacing w:before="120" w:after="120" w:line="240" w:lineRule="auto"/>
      <w:ind w:left="227" w:firstLine="227"/>
      <w:jc w:val="center"/>
    </w:pPr>
    <w:rPr>
      <w:rFonts w:ascii="Times" w:eastAsia="Times New Roman" w:hAnsi="Times" w:cs="Times"/>
      <w:sz w:val="20"/>
      <w:szCs w:val="20"/>
      <w:lang w:val="en-US"/>
    </w:rPr>
  </w:style>
  <w:style w:type="paragraph" w:customStyle="1" w:styleId="reference">
    <w:name w:val="reference"/>
    <w:basedOn w:val="Normal"/>
    <w:pPr>
      <w:spacing w:after="0" w:line="240" w:lineRule="auto"/>
      <w:ind w:left="227" w:hanging="227"/>
      <w:jc w:val="both"/>
    </w:pPr>
    <w:rPr>
      <w:rFonts w:ascii="Times" w:eastAsia="Times New Roman" w:hAnsi="Times" w:cs="Times"/>
      <w:sz w:val="18"/>
      <w:szCs w:val="20"/>
      <w:lang w:val="en-US"/>
    </w:rPr>
  </w:style>
  <w:style w:type="paragraph" w:customStyle="1" w:styleId="author">
    <w:name w:val="author"/>
    <w:basedOn w:val="Normal"/>
    <w:next w:val="authorinfo"/>
    <w:pPr>
      <w:spacing w:after="220" w:line="240" w:lineRule="auto"/>
      <w:ind w:firstLine="227"/>
      <w:jc w:val="center"/>
    </w:pPr>
    <w:rPr>
      <w:rFonts w:ascii="Times" w:eastAsia="Times New Roman" w:hAnsi="Times" w:cs="Times"/>
      <w:sz w:val="20"/>
      <w:szCs w:val="20"/>
      <w:lang w:val="en-US"/>
    </w:rPr>
  </w:style>
  <w:style w:type="paragraph" w:customStyle="1" w:styleId="authorinfo">
    <w:name w:val="authorinfo"/>
    <w:basedOn w:val="Normal"/>
    <w:next w:val="email"/>
    <w:pPr>
      <w:spacing w:after="0" w:line="240" w:lineRule="auto"/>
      <w:ind w:firstLine="227"/>
      <w:jc w:val="center"/>
    </w:pPr>
    <w:rPr>
      <w:rFonts w:ascii="Times" w:eastAsia="Times New Roman" w:hAnsi="Times" w:cs="Times"/>
      <w:sz w:val="18"/>
      <w:szCs w:val="20"/>
      <w:lang w:val="en-US"/>
    </w:rPr>
  </w:style>
  <w:style w:type="paragraph" w:customStyle="1" w:styleId="email">
    <w:name w:val="email"/>
    <w:basedOn w:val="Normal"/>
    <w:next w:val="Normal"/>
    <w:pPr>
      <w:spacing w:after="0" w:line="240" w:lineRule="auto"/>
      <w:ind w:firstLine="227"/>
      <w:jc w:val="center"/>
    </w:pPr>
    <w:rPr>
      <w:rFonts w:ascii="Times" w:eastAsia="Times New Roman" w:hAnsi="Times" w:cs="Times"/>
      <w:sz w:val="18"/>
      <w:szCs w:val="20"/>
      <w:lang w:val="en-US"/>
    </w:rPr>
  </w:style>
  <w:style w:type="paragraph" w:customStyle="1" w:styleId="FunotentextFootnote">
    <w:name w:val="Fußnotentext.Footnote"/>
    <w:basedOn w:val="Normal"/>
    <w:pPr>
      <w:tabs>
        <w:tab w:val="left" w:pos="170"/>
      </w:tabs>
      <w:spacing w:after="0" w:line="240" w:lineRule="auto"/>
      <w:ind w:left="170" w:hanging="170"/>
      <w:jc w:val="both"/>
    </w:pPr>
    <w:rPr>
      <w:rFonts w:ascii="Times" w:eastAsia="Times New Roman" w:hAnsi="Times" w:cs="Times"/>
      <w:sz w:val="18"/>
      <w:szCs w:val="20"/>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character" w:styleId="Textoennegrita">
    <w:name w:val="Strong"/>
    <w:uiPriority w:val="22"/>
    <w:qFormat/>
    <w:rsid w:val="000B6D76"/>
    <w:rPr>
      <w:b/>
      <w:bCs/>
    </w:rPr>
  </w:style>
</w:styles>
</file>

<file path=word/webSettings.xml><?xml version="1.0" encoding="utf-8"?>
<w:webSettings xmlns:r="http://schemas.openxmlformats.org/officeDocument/2006/relationships" xmlns:w="http://schemas.openxmlformats.org/wordprocessingml/2006/main">
  <w:divs>
    <w:div w:id="100887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C8E0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1250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Encuentro de Investigadores y Docentes de Ingeniería:</vt:lpstr>
    </vt:vector>
  </TitlesOfParts>
  <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Encuentro de Investigadores y Docentes de Ingeniería:</dc:title>
  <dc:subject/>
  <dc:creator>Jimena</dc:creator>
  <cp:keywords/>
  <cp:lastModifiedBy>Javier </cp:lastModifiedBy>
  <cp:revision>4</cp:revision>
  <cp:lastPrinted>2009-09-09T21:50:00Z</cp:lastPrinted>
  <dcterms:created xsi:type="dcterms:W3CDTF">2017-12-20T12:51:00Z</dcterms:created>
  <dcterms:modified xsi:type="dcterms:W3CDTF">2017-12-20T12:52:00Z</dcterms:modified>
</cp:coreProperties>
</file>